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56C39" w14:textId="06123D37" w:rsidR="0081556E" w:rsidRDefault="0081556E">
      <w:pPr>
        <w:rPr>
          <w:b/>
          <w:bCs/>
          <w:color w:val="00B050"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t xml:space="preserve">AS Saku Maja võrguteenuse klientidele pakutavad elektrienergia pakettide hinnad alates 01.03.2023.a. </w:t>
      </w:r>
    </w:p>
    <w:p w14:paraId="7E30EA84" w14:textId="77777777" w:rsidR="0081556E" w:rsidRDefault="0081556E">
      <w:pPr>
        <w:rPr>
          <w:b/>
          <w:bCs/>
          <w:color w:val="00B050"/>
          <w:sz w:val="36"/>
          <w:szCs w:val="36"/>
        </w:rPr>
      </w:pPr>
    </w:p>
    <w:p w14:paraId="0507978D" w14:textId="0495B442" w:rsidR="0081556E" w:rsidRPr="0081556E" w:rsidRDefault="0081556E">
      <w:pPr>
        <w:rPr>
          <w:b/>
          <w:bCs/>
          <w:color w:val="00B050"/>
          <w:sz w:val="36"/>
          <w:szCs w:val="36"/>
        </w:rPr>
      </w:pPr>
      <w:r w:rsidRPr="0081556E">
        <w:rPr>
          <w:b/>
          <w:bCs/>
          <w:color w:val="00B050"/>
          <w:sz w:val="36"/>
          <w:szCs w:val="36"/>
        </w:rPr>
        <w:t>Muutuvhinnaga pakett</w:t>
      </w:r>
    </w:p>
    <w:p w14:paraId="313AC4A2" w14:textId="0FA62BC3" w:rsidR="0081556E" w:rsidRPr="00FD751C" w:rsidRDefault="0081556E">
      <w:pPr>
        <w:rPr>
          <w:b/>
          <w:bCs/>
          <w:sz w:val="28"/>
          <w:szCs w:val="28"/>
        </w:rPr>
      </w:pPr>
      <w:r w:rsidRPr="00FD751C">
        <w:rPr>
          <w:b/>
          <w:bCs/>
          <w:sz w:val="28"/>
          <w:szCs w:val="28"/>
        </w:rPr>
        <w:t xml:space="preserve">1-tariifne arvestus </w:t>
      </w:r>
    </w:p>
    <w:p w14:paraId="2BC00639" w14:textId="01B39100" w:rsidR="0081556E" w:rsidRDefault="0081556E">
      <w:r>
        <w:t xml:space="preserve">Paketi kuutasu 1,92€  (ilma km-ta 1,60€)  </w:t>
      </w:r>
    </w:p>
    <w:p w14:paraId="3E1F7945" w14:textId="57812BA8" w:rsidR="0081556E" w:rsidRDefault="0081556E">
      <w:r>
        <w:t>Ööpäeva keskmine börsihind + marginaal 0,28 senti/kWh (ilma km-ta 0,23 senti/kWh)</w:t>
      </w:r>
    </w:p>
    <w:p w14:paraId="1DE1B7A1" w14:textId="144ED35A" w:rsidR="0081556E" w:rsidRPr="00FD751C" w:rsidRDefault="0081556E" w:rsidP="0081556E">
      <w:pPr>
        <w:rPr>
          <w:b/>
          <w:bCs/>
          <w:sz w:val="28"/>
          <w:szCs w:val="28"/>
        </w:rPr>
      </w:pPr>
      <w:r w:rsidRPr="00FD751C">
        <w:rPr>
          <w:b/>
          <w:bCs/>
          <w:sz w:val="28"/>
          <w:szCs w:val="28"/>
        </w:rPr>
        <w:t>2-tariifne arvestus</w:t>
      </w:r>
    </w:p>
    <w:p w14:paraId="171AFF9E" w14:textId="774E5CE6" w:rsidR="0081556E" w:rsidRDefault="0081556E" w:rsidP="0081556E">
      <w:r>
        <w:t xml:space="preserve">Paketi kuutasu 1,92€  (ilma km-ta 1,60€)  </w:t>
      </w:r>
    </w:p>
    <w:p w14:paraId="3ABA03F7" w14:textId="0320B53E" w:rsidR="0081556E" w:rsidRDefault="0081556E">
      <w:r>
        <w:t>Öötundide ( 24- 7)  ning nädalavahetuse keskmine börsihind + marginaal 0,28 senti/kWh (ilma km-ta 0,23 senti/kWh)</w:t>
      </w:r>
      <w:r w:rsidR="00AB2F7E">
        <w:t>*</w:t>
      </w:r>
    </w:p>
    <w:p w14:paraId="3DE2B5B7" w14:textId="18D5B530" w:rsidR="00AB2F7E" w:rsidRPr="00AB2F7E" w:rsidRDefault="0081556E" w:rsidP="00AB2F7E">
      <w:pPr>
        <w:pBdr>
          <w:bottom w:val="single" w:sz="4" w:space="1" w:color="auto"/>
        </w:pBdr>
      </w:pPr>
      <w:r>
        <w:t>Päevatundide (8 -23) keskmine börsihind  +</w:t>
      </w:r>
      <w:r w:rsidRPr="0081556E">
        <w:t xml:space="preserve"> marginaal 0,28 senti/kWh (ilma km-ta 0,23 senti/kWh)</w:t>
      </w:r>
      <w:r w:rsidR="00AB2F7E">
        <w:t>*</w:t>
      </w:r>
    </w:p>
    <w:p w14:paraId="0F7A5D5F" w14:textId="6701F2B3" w:rsidR="00AB2F7E" w:rsidRPr="00AB2F7E" w:rsidRDefault="00AB2F7E" w:rsidP="00AB2F7E">
      <w:pPr>
        <w:jc w:val="both"/>
        <w:rPr>
          <w:rFonts w:eastAsia="Times New Roman" w:cstheme="minorHAnsi"/>
          <w:b/>
          <w:bCs/>
          <w:lang w:eastAsia="et-EE"/>
        </w:rPr>
      </w:pPr>
      <w:r>
        <w:rPr>
          <w:b/>
          <w:bCs/>
          <w:color w:val="00B050"/>
          <w:sz w:val="36"/>
          <w:szCs w:val="36"/>
        </w:rPr>
        <w:t>*</w:t>
      </w:r>
      <w:r w:rsidRPr="00AB2F7E">
        <w:rPr>
          <w:rFonts w:eastAsia="Times New Roman" w:cstheme="minorHAnsi"/>
          <w:b/>
          <w:bCs/>
          <w:lang w:eastAsia="et-EE"/>
        </w:rPr>
        <w:t>Päevatariif</w:t>
      </w:r>
      <w:r w:rsidRPr="00AB2F7E">
        <w:rPr>
          <w:rFonts w:eastAsia="Times New Roman" w:cstheme="minorHAnsi"/>
          <w:lang w:eastAsia="et-EE"/>
        </w:rPr>
        <w:t xml:space="preserve"> kehtib esmaspäevast reedeni: suveaja kehtimisel kell 08.00-24.00 ja talveaja kehtimisel kell 07.00-23.00</w:t>
      </w:r>
    </w:p>
    <w:p w14:paraId="4B46014E" w14:textId="5469EC87" w:rsidR="00AB2F7E" w:rsidRPr="00AB2F7E" w:rsidRDefault="00AB2F7E" w:rsidP="00AB2F7E">
      <w:pPr>
        <w:jc w:val="both"/>
        <w:rPr>
          <w:rFonts w:cstheme="minorHAnsi"/>
          <w:b/>
          <w:bCs/>
          <w:color w:val="00B050"/>
        </w:rPr>
      </w:pPr>
      <w:r w:rsidRPr="00AB2F7E">
        <w:rPr>
          <w:rFonts w:cstheme="minorHAnsi"/>
          <w:b/>
          <w:bCs/>
          <w:color w:val="00B050"/>
          <w:sz w:val="36"/>
          <w:szCs w:val="36"/>
        </w:rPr>
        <w:t>*</w:t>
      </w:r>
      <w:r w:rsidRPr="00AB2F7E">
        <w:rPr>
          <w:rFonts w:cstheme="minorHAnsi"/>
          <w:b/>
          <w:bCs/>
        </w:rPr>
        <w:t xml:space="preserve">Öötariif </w:t>
      </w:r>
      <w:r w:rsidRPr="00AB2F7E">
        <w:rPr>
          <w:rFonts w:eastAsia="Times New Roman" w:cstheme="minorHAnsi"/>
          <w:lang w:eastAsia="et-EE"/>
        </w:rPr>
        <w:t>kehtib esmaspäevast reedeni: suveaja kehtimisel kell 24.00-08.00</w:t>
      </w:r>
      <w:r w:rsidRPr="00AB2F7E">
        <w:rPr>
          <w:rFonts w:eastAsia="Times New Roman" w:cstheme="minorHAnsi"/>
          <w:lang w:eastAsia="et-EE"/>
        </w:rPr>
        <w:t xml:space="preserve"> ja</w:t>
      </w:r>
      <w:r w:rsidRPr="00AB2F7E">
        <w:rPr>
          <w:rFonts w:eastAsia="Times New Roman" w:cstheme="minorHAnsi"/>
          <w:lang w:eastAsia="et-EE"/>
        </w:rPr>
        <w:t xml:space="preserve"> talveaja kehtimisel kell 24.00-07.00</w:t>
      </w:r>
      <w:r w:rsidRPr="00AB2F7E">
        <w:rPr>
          <w:rFonts w:eastAsia="Times New Roman" w:cstheme="minorHAnsi"/>
          <w:lang w:eastAsia="et-EE"/>
        </w:rPr>
        <w:t xml:space="preserve"> </w:t>
      </w:r>
      <w:r w:rsidRPr="00AB2F7E">
        <w:rPr>
          <w:rFonts w:eastAsia="Times New Roman" w:cstheme="minorHAnsi"/>
          <w:lang w:eastAsia="et-EE"/>
        </w:rPr>
        <w:t>ning laupäeval ja pühapäeval ööpäevaringselt</w:t>
      </w:r>
    </w:p>
    <w:tbl>
      <w:tblPr>
        <w:tblW w:w="97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0"/>
        <w:gridCol w:w="146"/>
        <w:gridCol w:w="146"/>
        <w:gridCol w:w="146"/>
        <w:gridCol w:w="146"/>
      </w:tblGrid>
      <w:tr w:rsidR="00AB2F7E" w:rsidRPr="00AB2F7E" w14:paraId="1DF1493F" w14:textId="77777777" w:rsidTr="00AB2F7E">
        <w:trPr>
          <w:trHeight w:val="375"/>
        </w:trPr>
        <w:tc>
          <w:tcPr>
            <w:tcW w:w="9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CDEEF" w14:textId="7EA3D1B4" w:rsidR="00AB2F7E" w:rsidRPr="00AB2F7E" w:rsidRDefault="00AB2F7E" w:rsidP="00AB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AB2F7E" w:rsidRPr="00AB2F7E" w14:paraId="7139B9A1" w14:textId="77777777" w:rsidTr="00AB2F7E">
        <w:trPr>
          <w:trHeight w:val="25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3C83C" w14:textId="6DB0DE59" w:rsidR="00AB2F7E" w:rsidRPr="00AB2F7E" w:rsidRDefault="00AB2F7E" w:rsidP="00AB2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712C" w14:textId="77777777" w:rsidR="00AB2F7E" w:rsidRPr="00AB2F7E" w:rsidRDefault="00AB2F7E" w:rsidP="00AB2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9AD9" w14:textId="77777777" w:rsidR="00AB2F7E" w:rsidRPr="00AB2F7E" w:rsidRDefault="00AB2F7E" w:rsidP="00AB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45F4" w14:textId="77777777" w:rsidR="00AB2F7E" w:rsidRPr="00AB2F7E" w:rsidRDefault="00AB2F7E" w:rsidP="00AB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9AA6" w14:textId="77777777" w:rsidR="00AB2F7E" w:rsidRPr="00AB2F7E" w:rsidRDefault="00AB2F7E" w:rsidP="00AB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</w:tbl>
    <w:p w14:paraId="15CA4760" w14:textId="3D62048C" w:rsidR="0081556E" w:rsidRDefault="0081556E">
      <w:pPr>
        <w:rPr>
          <w:b/>
          <w:bCs/>
          <w:color w:val="00B050"/>
          <w:sz w:val="36"/>
          <w:szCs w:val="36"/>
        </w:rPr>
      </w:pPr>
      <w:r w:rsidRPr="0081556E">
        <w:rPr>
          <w:b/>
          <w:bCs/>
          <w:color w:val="00B050"/>
          <w:sz w:val="36"/>
          <w:szCs w:val="36"/>
        </w:rPr>
        <w:t>Universaalteenus</w:t>
      </w:r>
      <w:r>
        <w:rPr>
          <w:b/>
          <w:bCs/>
          <w:color w:val="00B050"/>
          <w:sz w:val="36"/>
          <w:szCs w:val="36"/>
        </w:rPr>
        <w:t>e pakett</w:t>
      </w:r>
    </w:p>
    <w:p w14:paraId="0427E4E6" w14:textId="5FEB5DF3" w:rsidR="0081556E" w:rsidRPr="0081556E" w:rsidRDefault="0081556E">
      <w:r>
        <w:t xml:space="preserve">Paketi kuutasu 1,92 </w:t>
      </w:r>
    </w:p>
    <w:p w14:paraId="6909BEAE" w14:textId="3FBB9A2D" w:rsidR="0081556E" w:rsidRDefault="0081556E">
      <w:pPr>
        <w:rPr>
          <w:rFonts w:ascii="Open Sans" w:hAnsi="Open Sans" w:cs="Open Sans"/>
          <w:color w:val="424242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424242"/>
          <w:sz w:val="21"/>
          <w:szCs w:val="21"/>
          <w:shd w:val="clear" w:color="auto" w:fill="FFFFFF"/>
        </w:rPr>
        <w:t>Universaalteenuse hind on 19,20 s/kWh  (ilma km-ta 16 s/kWh)</w:t>
      </w:r>
    </w:p>
    <w:p w14:paraId="1B169820" w14:textId="77777777" w:rsidR="0081556E" w:rsidRDefault="0081556E"/>
    <w:sectPr w:rsidR="00815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56E"/>
    <w:rsid w:val="001B4219"/>
    <w:rsid w:val="00556EB0"/>
    <w:rsid w:val="00774663"/>
    <w:rsid w:val="0081556E"/>
    <w:rsid w:val="00A908FE"/>
    <w:rsid w:val="00AB2F7E"/>
    <w:rsid w:val="00FD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12C27"/>
  <w15:chartTrackingRefBased/>
  <w15:docId w15:val="{4302D9EB-BA32-4937-B389-BE6A3B49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 Kralla</dc:creator>
  <cp:keywords/>
  <dc:description/>
  <cp:lastModifiedBy>saku</cp:lastModifiedBy>
  <cp:revision>3</cp:revision>
  <cp:lastPrinted>2023-04-05T07:19:00Z</cp:lastPrinted>
  <dcterms:created xsi:type="dcterms:W3CDTF">2023-03-16T07:41:00Z</dcterms:created>
  <dcterms:modified xsi:type="dcterms:W3CDTF">2023-04-05T07:32:00Z</dcterms:modified>
</cp:coreProperties>
</file>